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6F2888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F2888"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и пусконаладочных работ по объектам филиала ПАО «Россети Волга» - «</w:t>
      </w:r>
      <w:proofErr w:type="spellStart"/>
      <w:r w:rsidRPr="006F2888">
        <w:rPr>
          <w:rFonts w:ascii="Times New Roman" w:hAnsi="Times New Roman" w:cs="Times New Roman"/>
          <w:b/>
          <w:sz w:val="28"/>
          <w:szCs w:val="28"/>
        </w:rPr>
        <w:t>Чувашвэнерго</w:t>
      </w:r>
      <w:proofErr w:type="spellEnd"/>
      <w:r w:rsidRPr="006F2888">
        <w:rPr>
          <w:rFonts w:ascii="Times New Roman" w:hAnsi="Times New Roman" w:cs="Times New Roman"/>
          <w:b/>
          <w:sz w:val="28"/>
          <w:szCs w:val="28"/>
        </w:rPr>
        <w:t xml:space="preserve">» «Переустройство ВЛ-10кв №10 ПС </w:t>
      </w:r>
      <w:proofErr w:type="spellStart"/>
      <w:r w:rsidRPr="006F2888">
        <w:rPr>
          <w:rFonts w:ascii="Times New Roman" w:hAnsi="Times New Roman" w:cs="Times New Roman"/>
          <w:b/>
          <w:sz w:val="28"/>
          <w:szCs w:val="28"/>
        </w:rPr>
        <w:t>Чебаково</w:t>
      </w:r>
      <w:proofErr w:type="spellEnd"/>
      <w:r w:rsidRPr="006F2888">
        <w:rPr>
          <w:rFonts w:ascii="Times New Roman" w:hAnsi="Times New Roman" w:cs="Times New Roman"/>
          <w:b/>
          <w:sz w:val="28"/>
          <w:szCs w:val="28"/>
        </w:rPr>
        <w:t xml:space="preserve"> ОТП </w:t>
      </w:r>
      <w:proofErr w:type="gramStart"/>
      <w:r w:rsidRPr="006F2888">
        <w:rPr>
          <w:rFonts w:ascii="Times New Roman" w:hAnsi="Times New Roman" w:cs="Times New Roman"/>
          <w:b/>
          <w:sz w:val="28"/>
          <w:szCs w:val="28"/>
        </w:rPr>
        <w:t>ЗАСУРЬЕ  24.68</w:t>
      </w:r>
      <w:proofErr w:type="gramEnd"/>
      <w:r w:rsidRPr="006F2888">
        <w:rPr>
          <w:rFonts w:ascii="Times New Roman" w:hAnsi="Times New Roman" w:cs="Times New Roman"/>
          <w:b/>
          <w:sz w:val="28"/>
          <w:szCs w:val="28"/>
        </w:rPr>
        <w:t xml:space="preserve"> (в пролетах опор №216-249)»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6F288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F28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9 976 160,49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6F2888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AB66E-5D64-40DD-9AD6-13FA12E2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48</cp:revision>
  <dcterms:created xsi:type="dcterms:W3CDTF">2021-07-05T10:30:00Z</dcterms:created>
  <dcterms:modified xsi:type="dcterms:W3CDTF">2023-06-20T08:25:00Z</dcterms:modified>
</cp:coreProperties>
</file>